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20" w:after="8"/>
        <w:rPr/>
      </w:pPr>
      <w:r>
        <w:rPr/>
        <w:t>TABELLA</w:t>
      </w:r>
      <w:r>
        <w:rPr>
          <w:spacing w:val="-17"/>
        </w:rPr>
        <w:t xml:space="preserve"> </w:t>
      </w:r>
      <w:r>
        <w:rPr/>
        <w:t>CONSULENTI</w:t>
      </w:r>
      <w:r>
        <w:rPr>
          <w:spacing w:val="-18"/>
        </w:rPr>
        <w:t xml:space="preserve"> </w:t>
      </w:r>
      <w:r>
        <w:rPr/>
        <w:t>E</w:t>
      </w:r>
      <w:r>
        <w:rPr>
          <w:spacing w:val="-18"/>
        </w:rPr>
        <w:t xml:space="preserve"> </w:t>
      </w:r>
      <w:r>
        <w:rPr/>
        <w:t>COLLABORATORI</w:t>
      </w:r>
      <w:r>
        <w:rPr>
          <w:spacing w:val="-17"/>
        </w:rPr>
        <w:t xml:space="preserve"> </w:t>
      </w:r>
      <w:r>
        <w:rPr>
          <w:spacing w:val="-4"/>
        </w:rPr>
        <w:t>2021</w:t>
      </w:r>
    </w:p>
    <w:tbl>
      <w:tblPr>
        <w:tblW w:w="1479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19"/>
        <w:gridCol w:w="3134"/>
        <w:gridCol w:w="1943"/>
        <w:gridCol w:w="1366"/>
        <w:gridCol w:w="2318"/>
        <w:gridCol w:w="1230"/>
        <w:gridCol w:w="2086"/>
      </w:tblGrid>
      <w:tr>
        <w:trPr>
          <w:trHeight w:val="731" w:hRule="atLeast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72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NOMINATIVO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146" w:right="11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OGGETTO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spacing w:lineRule="atLeast" w:line="290" w:before="131" w:after="0"/>
              <w:ind w:left="275" w:right="0" w:firstLine="304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DURATA DELL'INCARICO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14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COMPENSO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349" w:right="0" w:hanging="0"/>
              <w:rPr/>
            </w:pPr>
            <w:hyperlink r:id="rId2">
              <w:r>
                <w:rPr>
                  <w:b/>
                  <w:sz w:val="22"/>
                </w:rPr>
                <w:t xml:space="preserve">ATTO </w:t>
              </w:r>
            </w:hyperlink>
            <w:r>
              <w:rPr>
                <w:b/>
                <w:sz w:val="22"/>
              </w:rPr>
              <w:t xml:space="preserve">DI </w:t>
            </w:r>
            <w:r>
              <w:rPr>
                <w:b/>
                <w:spacing w:val="-2"/>
                <w:sz w:val="22"/>
              </w:rPr>
              <w:t>NOMINA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480" w:right="45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CV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465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PROCEDURA</w:t>
            </w:r>
          </w:p>
        </w:tc>
      </w:tr>
      <w:tr>
        <w:trPr>
          <w:trHeight w:val="906" w:hRule="atLeast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3"/>
              <w:ind w:left="38" w:right="0" w:hanging="0"/>
              <w:rPr>
                <w:sz w:val="22"/>
              </w:rPr>
            </w:pPr>
            <w:r>
              <w:rPr>
                <w:sz w:val="22"/>
              </w:rPr>
              <w:t>Dott.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Severino </w:t>
            </w:r>
            <w:r>
              <w:rPr>
                <w:spacing w:val="-2"/>
                <w:sz w:val="22"/>
              </w:rPr>
              <w:t>Gritti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101" w:right="112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Revisore dei </w:t>
            </w:r>
            <w:r>
              <w:rPr>
                <w:spacing w:val="-2"/>
                <w:sz w:val="22"/>
              </w:rPr>
              <w:t>conti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3"/>
              <w:ind w:left="578" w:right="557" w:hanging="0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anno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213" w:right="0" w:hanging="0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>
              <w:rPr>
                <w:spacing w:val="-2"/>
                <w:sz w:val="22"/>
              </w:rPr>
              <w:t>4.107,20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2" w:after="0"/>
              <w:ind w:left="34" w:right="0" w:hanging="0"/>
              <w:rPr/>
            </w:pPr>
            <w:hyperlink r:id="rId3">
              <w:r>
                <w:rPr>
                  <w:color w:val="0000FF"/>
                  <w:spacing w:val="-2"/>
                  <w:sz w:val="22"/>
                  <w:u w:val="single" w:color="0000FF"/>
                </w:rPr>
                <w:t>cdn.multiscreensite.com</w:t>
              </w:r>
            </w:hyperlink>
          </w:p>
          <w:p>
            <w:pPr>
              <w:pStyle w:val="TableParagraph"/>
              <w:widowControl w:val="false"/>
              <w:spacing w:lineRule="atLeast" w:line="290"/>
              <w:ind w:left="34" w:right="0" w:hanging="0"/>
              <w:rPr/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/5400b731/files/upload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ed/Nomina%20revisore</w:t>
              </w:r>
            </w:hyperlink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ind w:left="478" w:right="452" w:hanging="0"/>
              <w:jc w:val="center"/>
              <w:rPr/>
            </w:pPr>
            <w:hyperlink r:id="rId6">
              <w:r>
                <w:rPr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33" w:right="0" w:hanging="0"/>
              <w:rPr>
                <w:sz w:val="22"/>
              </w:rPr>
            </w:pPr>
            <w:r>
              <w:rPr>
                <w:sz w:val="22"/>
              </w:rPr>
              <w:t>Affidamento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diretto</w:t>
            </w:r>
          </w:p>
        </w:tc>
      </w:tr>
      <w:tr>
        <w:trPr>
          <w:trHeight w:val="1079" w:hRule="atLeast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38" w:right="0" w:hanging="0"/>
              <w:rPr>
                <w:sz w:val="22"/>
              </w:rPr>
            </w:pPr>
            <w:r>
              <w:rPr>
                <w:sz w:val="22"/>
              </w:rPr>
              <w:t>Odette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Tomasoni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146" w:right="112" w:hanging="0"/>
              <w:jc w:val="center"/>
              <w:rPr>
                <w:sz w:val="22"/>
              </w:rPr>
            </w:pPr>
            <w:r>
              <w:rPr>
                <w:sz w:val="22"/>
              </w:rPr>
              <w:t>Farmacista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libero </w:t>
            </w:r>
            <w:r>
              <w:rPr>
                <w:spacing w:val="-2"/>
                <w:sz w:val="22"/>
              </w:rPr>
              <w:t>professionista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578" w:right="557" w:hanging="0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anno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42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25€/h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36" w:after="0"/>
              <w:ind w:left="478" w:right="452" w:hanging="0"/>
              <w:jc w:val="center"/>
              <w:rPr/>
            </w:pPr>
            <w:hyperlink r:id="rId7">
              <w:r>
                <w:rPr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33" w:right="0" w:hanging="0"/>
              <w:rPr>
                <w:sz w:val="22"/>
              </w:rPr>
            </w:pPr>
            <w:r>
              <w:rPr>
                <w:sz w:val="22"/>
              </w:rPr>
              <w:t>Affidamento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diretto</w:t>
            </w:r>
          </w:p>
        </w:tc>
      </w:tr>
      <w:tr>
        <w:trPr>
          <w:trHeight w:val="911" w:hRule="atLeast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4"/>
              <w:ind w:left="38" w:right="0" w:hanging="0"/>
              <w:rPr>
                <w:sz w:val="22"/>
              </w:rPr>
            </w:pPr>
            <w:r>
              <w:rPr>
                <w:sz w:val="22"/>
              </w:rPr>
              <w:t>Dario</w:t>
            </w:r>
            <w:r>
              <w:rPr>
                <w:spacing w:val="-2"/>
                <w:sz w:val="22"/>
              </w:rPr>
              <w:t xml:space="preserve"> Andreoli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exact" w:line="257"/>
              <w:ind w:left="146" w:right="112" w:hanging="0"/>
              <w:jc w:val="center"/>
              <w:rPr>
                <w:sz w:val="22"/>
              </w:rPr>
            </w:pPr>
            <w:r>
              <w:rPr>
                <w:sz w:val="22"/>
              </w:rPr>
              <w:t>Farmacista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libero </w:t>
            </w:r>
            <w:r>
              <w:rPr>
                <w:spacing w:val="-2"/>
                <w:sz w:val="22"/>
              </w:rPr>
              <w:t>professionista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4"/>
              <w:ind w:left="578" w:right="557" w:hanging="0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anno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exact" w:line="257"/>
              <w:ind w:left="42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25€/h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478" w:right="452" w:hanging="0"/>
              <w:jc w:val="center"/>
              <w:rPr/>
            </w:pPr>
            <w:hyperlink r:id="rId8">
              <w:r>
                <w:rPr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exact" w:line="257"/>
              <w:ind w:left="33" w:right="0" w:hanging="0"/>
              <w:rPr/>
            </w:pPr>
            <w:r>
              <w:rPr>
                <w:sz w:val="22"/>
              </w:rPr>
              <w:t>Affidamento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diretto</w:t>
            </w:r>
          </w:p>
        </w:tc>
      </w:tr>
      <w:tr>
        <w:trPr>
          <w:trHeight w:val="911" w:hRule="atLeast"/>
        </w:trPr>
        <w:tc>
          <w:tcPr>
            <w:tcW w:w="2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Stefano Minelli</w:t>
            </w:r>
          </w:p>
        </w:tc>
        <w:tc>
          <w:tcPr>
            <w:tcW w:w="3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Infermiere libero professionista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            </w:t>
            </w:r>
            <w:r>
              <w:rPr>
                <w:b w:val="false"/>
                <w:bCs w:val="false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due mesi</w:t>
            </w:r>
          </w:p>
        </w:tc>
        <w:tc>
          <w:tcPr>
            <w:tcW w:w="1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         </w:t>
            </w:r>
            <w:r>
              <w:rPr>
                <w:b w:val="false"/>
                <w:bCs w:val="false"/>
                <w:sz w:val="22"/>
              </w:rPr>
              <w:t>25€/h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478" w:right="452" w:hanging="0"/>
              <w:jc w:val="center"/>
              <w:rPr/>
            </w:pPr>
            <w:hyperlink r:id="rId9">
              <w:r>
                <w:rPr>
                  <w:b w:val="false"/>
                  <w:bCs w:val="false"/>
                  <w:sz w:val="26"/>
                  <w:u w:val="single"/>
                </w:rPr>
              </w:r>
            </w:hyperlink>
          </w:p>
          <w:p>
            <w:pPr>
              <w:pStyle w:val="TableParagraph"/>
              <w:widowControl w:val="false"/>
              <w:spacing w:before="3" w:after="0"/>
              <w:ind w:left="478" w:right="452" w:hanging="0"/>
              <w:jc w:val="center"/>
              <w:rPr>
                <w:b w:val="false"/>
                <w:b w:val="false"/>
                <w:bCs w:val="false"/>
                <w:sz w:val="26"/>
                <w:u w:val="single"/>
              </w:rPr>
            </w:pPr>
            <w:hyperlink r:id="rId10">
              <w:r>
                <w:rPr>
                  <w:rStyle w:val="CollegamentoInternet"/>
                  <w:b w:val="false"/>
                  <w:bCs w:val="false"/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Affidamento diretto</w:t>
            </w:r>
          </w:p>
        </w:tc>
      </w:tr>
      <w:tr>
        <w:trPr>
          <w:trHeight w:val="911" w:hRule="atLeast"/>
        </w:trPr>
        <w:tc>
          <w:tcPr>
            <w:tcW w:w="2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Federica Ungari</w:t>
            </w:r>
          </w:p>
        </w:tc>
        <w:tc>
          <w:tcPr>
            <w:tcW w:w="3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Infermiere libero professionista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             </w:t>
            </w:r>
            <w:r>
              <w:rPr>
                <w:b w:val="false"/>
                <w:bCs w:val="false"/>
                <w:sz w:val="22"/>
              </w:rPr>
              <w:t>due mesi</w:t>
            </w:r>
          </w:p>
        </w:tc>
        <w:tc>
          <w:tcPr>
            <w:tcW w:w="1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r>
              <w:rPr>
                <w:b w:val="false"/>
                <w:bCs w:val="false"/>
                <w:sz w:val="22"/>
              </w:rPr>
              <w:t>25€/h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478" w:right="452" w:hanging="0"/>
              <w:jc w:val="center"/>
              <w:rPr>
                <w:b/>
                <w:b/>
                <w:sz w:val="26"/>
              </w:rPr>
            </w:pPr>
            <w:hyperlink r:id="rId11">
              <w:r>
                <w:rPr>
                  <w:b w:val="false"/>
                  <w:bCs w:val="false"/>
                  <w:sz w:val="26"/>
                  <w:u w:val="single"/>
                </w:rPr>
              </w:r>
            </w:hyperlink>
          </w:p>
          <w:p>
            <w:pPr>
              <w:pStyle w:val="TableParagraph"/>
              <w:widowControl w:val="false"/>
              <w:spacing w:before="3" w:after="0"/>
              <w:ind w:left="478" w:right="452" w:hanging="0"/>
              <w:jc w:val="center"/>
              <w:rPr>
                <w:b w:val="false"/>
                <w:b w:val="false"/>
                <w:bCs w:val="false"/>
                <w:sz w:val="26"/>
                <w:u w:val="single"/>
              </w:rPr>
            </w:pPr>
            <w:hyperlink r:id="rId12">
              <w:r>
                <w:rPr>
                  <w:rStyle w:val="CollegamentoInternet"/>
                  <w:b w:val="false"/>
                  <w:bCs w:val="false"/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Affidamento diretto</w:t>
            </w:r>
          </w:p>
        </w:tc>
      </w:tr>
    </w:tbl>
    <w:sectPr>
      <w:type w:val="nextPage"/>
      <w:pgSz w:orient="landscape" w:w="16838" w:h="11906"/>
      <w:pgMar w:left="900" w:right="900" w:header="0" w:top="10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20" w:after="8"/>
      <w:ind w:left="2888" w:right="0" w:hanging="0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rp-cdn.multiscreensite.com/5400b731/files/uploaded/Nomina revisore dei Conti.pdf" TargetMode="External"/><Relationship Id="rId3" Type="http://schemas.openxmlformats.org/officeDocument/2006/relationships/hyperlink" Target="https://irp-cdn.multiscreensite.com/5400b731/files/uploaded/Nomina revisore dei Conti.pdf" TargetMode="External"/><Relationship Id="rId4" Type="http://schemas.openxmlformats.org/officeDocument/2006/relationships/hyperlink" Target="https://irp-cdn.multiscreensite.com/5400b731/files/uploaded/Nomina revisore dei Conti.pdf" TargetMode="External"/><Relationship Id="rId5" Type="http://schemas.openxmlformats.org/officeDocument/2006/relationships/hyperlink" Target="https://irp-cdn.multiscreensite.com/5400b731/files/uploaded/Nomina revisore dei Conti.pdf" TargetMode="External"/><Relationship Id="rId6" Type="http://schemas.openxmlformats.org/officeDocument/2006/relationships/hyperlink" Target="https://irp-cdn.multiscreensite.com/5400b731/files/uploaded/0cv_europeoSG.PDF" TargetMode="External"/><Relationship Id="rId7" Type="http://schemas.openxmlformats.org/officeDocument/2006/relationships/hyperlink" Target="https://irp-cdn.multiscreensite.com/5400b731/files/uploaded/0cv Dott.ssa Odette Tomasoni.pdf" TargetMode="External"/><Relationship Id="rId8" Type="http://schemas.openxmlformats.org/officeDocument/2006/relationships/hyperlink" Target="https://irp-cdn.multiscreensite.com/5400b731/files/uploaded/0curriculum dario andreoli.pdf" TargetMode="External"/><Relationship Id="rId9" Type="http://schemas.openxmlformats.org/officeDocument/2006/relationships/hyperlink" Target="https://irp-cdn.multiscreensite.com/5400b731/files/uploaded/0curriculum dario andreoli.pdf" TargetMode="External"/><Relationship Id="rId10" Type="http://schemas.openxmlformats.org/officeDocument/2006/relationships/hyperlink" Target="https://italiaonline.my.salesforce.com/sfc/p/0N000000iRKI/a/5p000001MSX1/eLK8cDgF0in.Jd9fb.Y9ZQfixcOsP1eo9TFYHfqnMYE" TargetMode="External"/><Relationship Id="rId11" Type="http://schemas.openxmlformats.org/officeDocument/2006/relationships/hyperlink" Target="https://italiaonline.my.salesforce.com/sfc/p/0N000000iRKI/a/5p000001MSX1/eLK8cDgF0in.Jd9fb.Y9ZQfixcOsP1eo9TFYHfqnMYE" TargetMode="External"/><Relationship Id="rId12" Type="http://schemas.openxmlformats.org/officeDocument/2006/relationships/hyperlink" Target="https://italiaonline.my.salesforce.com/sfc/p/0N000000iRKI/a/5p000001MSX6/PzaDvFpOsseqg.Sdbij09DbWFF0gcqih2MisMCqrHxU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LibreOffice/7.1.0.3$Windows_X86_64 LibreOffice_project/f6099ecf3d29644b5008cc8f48f42f4a40986e4c</Application>
  <AppVersion>15.0000</AppVersion>
  <DocSecurity>0</DocSecurity>
  <Pages>1</Pages>
  <Words>75</Words>
  <Characters>538</Characters>
  <CharactersWithSpaces>618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2022-03-24T11:12:48Z</dcterms:created>
  <dc:creator>Federica Orleri</dc:creator>
  <dc:description/>
  <dc:language>it-IT</dc:language>
  <cp:lastModifiedBy/>
  <dcterms:modified xsi:type="dcterms:W3CDTF">2022-03-30T16:08:55Z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Excel® per Office 365</vt:lpwstr>
  </property>
  <property fmtid="{D5CDD505-2E9C-101B-9397-08002B2CF9AE}" pid="4" name="HyperlinksChanged">
    <vt:bool>0</vt:bool>
  </property>
  <property fmtid="{D5CDD505-2E9C-101B-9397-08002B2CF9AE}" pid="5" name="LastSaved">
    <vt:filetime>2022-03-24T00:00:00Z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